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DC" w:rsidRDefault="00FB405E" w:rsidP="00C77EDC">
      <w:pPr>
        <w:jc w:val="center"/>
        <w:rPr>
          <w:b/>
          <w:color w:val="000000"/>
          <w:spacing w:val="20"/>
          <w:sz w:val="28"/>
          <w:szCs w:val="28"/>
        </w:rPr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6pt" o:ole="" fillcolor="window">
            <v:imagedata r:id="rId5" o:title=""/>
          </v:shape>
          <o:OLEObject Type="Embed" ProgID="PBrush" ShapeID="_x0000_i1025" DrawAspect="Content" ObjectID="_1449656039" r:id="rId6"/>
        </w:object>
      </w:r>
      <w:bookmarkStart w:id="0" w:name="_GoBack"/>
      <w:bookmarkEnd w:id="0"/>
    </w:p>
    <w:p w:rsidR="00C77EDC" w:rsidRDefault="00C77EDC" w:rsidP="00C77EDC">
      <w:pPr>
        <w:jc w:val="center"/>
        <w:rPr>
          <w:b/>
          <w:color w:val="000000"/>
          <w:spacing w:val="20"/>
          <w:sz w:val="28"/>
          <w:szCs w:val="28"/>
        </w:rPr>
      </w:pPr>
    </w:p>
    <w:p w:rsidR="00C77EDC" w:rsidRPr="00FA4658" w:rsidRDefault="00C77EDC" w:rsidP="00C77EDC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C77EDC" w:rsidRPr="00FA4658" w:rsidRDefault="00C77EDC" w:rsidP="00C77EDC">
      <w:pPr>
        <w:jc w:val="center"/>
        <w:rPr>
          <w:b/>
          <w:sz w:val="20"/>
          <w:szCs w:val="20"/>
        </w:rPr>
      </w:pPr>
    </w:p>
    <w:p w:rsidR="00C77EDC" w:rsidRPr="002A2CD4" w:rsidRDefault="00C77EDC" w:rsidP="00C77EDC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C77EDC" w:rsidRPr="00FA4658" w:rsidRDefault="00C77EDC" w:rsidP="00C77EDC">
      <w:pPr>
        <w:jc w:val="center"/>
        <w:rPr>
          <w:b/>
        </w:rPr>
      </w:pPr>
    </w:p>
    <w:p w:rsidR="00C77EDC" w:rsidRDefault="00C77EDC" w:rsidP="00C77EDC">
      <w:pPr>
        <w:jc w:val="center"/>
      </w:pPr>
    </w:p>
    <w:p w:rsidR="00C77EDC" w:rsidRPr="00896EC0" w:rsidRDefault="00C77EDC" w:rsidP="00C77EDC">
      <w:pPr>
        <w:ind w:right="-62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>26.12.2013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414</w:t>
      </w:r>
    </w:p>
    <w:p w:rsidR="00C77EDC" w:rsidRPr="00D845E4" w:rsidRDefault="00C77EDC" w:rsidP="00C77EDC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C77EDC" w:rsidRDefault="00C77EDC" w:rsidP="00C77EDC"/>
    <w:p w:rsidR="00C77EDC" w:rsidRDefault="00C77EDC" w:rsidP="00C77EDC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 xml:space="preserve">переводе земель запаса в земли промышленности, </w:t>
      </w:r>
    </w:p>
    <w:p w:rsidR="00C77EDC" w:rsidRPr="00F66313" w:rsidRDefault="00C77EDC" w:rsidP="00C77EDC">
      <w:pPr>
        <w:pStyle w:val="a3"/>
        <w:tabs>
          <w:tab w:val="left" w:pos="9781"/>
        </w:tabs>
        <w:spacing w:line="214" w:lineRule="auto"/>
        <w:ind w:right="79"/>
        <w:jc w:val="center"/>
        <w:rPr>
          <w:b/>
        </w:rPr>
      </w:pPr>
      <w:r>
        <w:rPr>
          <w:b/>
        </w:rPr>
        <w:t>транспорта, связи и иного специального назначения</w:t>
      </w:r>
    </w:p>
    <w:p w:rsidR="00C77EDC" w:rsidRDefault="00C77EDC" w:rsidP="00C77EDC">
      <w:pPr>
        <w:tabs>
          <w:tab w:val="left" w:pos="9781"/>
        </w:tabs>
        <w:spacing w:line="214" w:lineRule="auto"/>
        <w:ind w:right="79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7EDC" w:rsidRDefault="00C77EDC" w:rsidP="00C77EDC">
      <w:pPr>
        <w:tabs>
          <w:tab w:val="left" w:pos="9781"/>
        </w:tabs>
        <w:suppressAutoHyphens/>
        <w:spacing w:line="336" w:lineRule="auto"/>
        <w:ind w:right="-2" w:firstLine="726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103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 от 31</w:t>
      </w:r>
      <w:r w:rsidRPr="003E2F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E2FA3">
        <w:rPr>
          <w:sz w:val="28"/>
          <w:szCs w:val="28"/>
        </w:rPr>
        <w:t>.2013</w:t>
      </w:r>
      <w:r>
        <w:rPr>
          <w:sz w:val="28"/>
          <w:szCs w:val="28"/>
        </w:rPr>
        <w:t xml:space="preserve"> № 8), принять предложения, изложенные в ходатайствах администраций Афанасьевского, Верхошижемского и</w:t>
      </w:r>
      <w:proofErr w:type="gramEnd"/>
      <w:r>
        <w:rPr>
          <w:sz w:val="28"/>
          <w:szCs w:val="28"/>
        </w:rPr>
        <w:t xml:space="preserve"> Шабалинского районов,</w:t>
      </w:r>
      <w:r w:rsidRPr="00DB4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Подосиновского района Кировской области, Уржумского муниципального района и города Кирова о переводе земельных участков, и перевести земельные участки из категории земель запаса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C77EDC" w:rsidRDefault="00C77EDC" w:rsidP="00C77EDC">
      <w:pPr>
        <w:tabs>
          <w:tab w:val="left" w:pos="360"/>
          <w:tab w:val="left" w:pos="9781"/>
        </w:tabs>
        <w:spacing w:before="600"/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C77EDC" w:rsidRDefault="00C77EDC" w:rsidP="00C77EDC">
      <w:pPr>
        <w:tabs>
          <w:tab w:val="left" w:pos="9781"/>
        </w:tabs>
        <w:ind w:right="7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C77EDC" w:rsidRDefault="00C77EDC" w:rsidP="00C77EDC">
      <w:pPr>
        <w:tabs>
          <w:tab w:val="left" w:pos="7938"/>
        </w:tabs>
        <w:spacing w:after="360"/>
        <w:ind w:right="79"/>
        <w:rPr>
          <w:sz w:val="28"/>
          <w:szCs w:val="28"/>
        </w:rPr>
      </w:pPr>
      <w:r>
        <w:rPr>
          <w:sz w:val="28"/>
          <w:szCs w:val="28"/>
        </w:rPr>
        <w:t>Кировской области    Н.Ю. Белых</w:t>
      </w:r>
    </w:p>
    <w:p w:rsidR="00291DDA" w:rsidRDefault="00291DDA"/>
    <w:sectPr w:rsidR="00291DDA" w:rsidSect="00C77ED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2"/>
    <w:rsid w:val="00291DDA"/>
    <w:rsid w:val="005C0302"/>
    <w:rsid w:val="00C77EDC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EDC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77E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EDC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77E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2013-12-27T09:26:00Z</dcterms:created>
  <dcterms:modified xsi:type="dcterms:W3CDTF">2013-12-27T09:27:00Z</dcterms:modified>
</cp:coreProperties>
</file>